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Firhouse Educate Together National School,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-363854</wp:posOffset>
            </wp:positionV>
            <wp:extent cx="980440" cy="116014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160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color w:val="002060"/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Ballycullen Drive, Firhouse, Dublin 24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Tel: 01 4061010 Email: </w:t>
      </w:r>
      <w:hyperlink r:id="rId8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firhouseetns@gmail.com</w:t>
        </w:r>
      </w:hyperlink>
      <w:r w:rsidDel="00000000" w:rsidR="00000000" w:rsidRPr="00000000">
        <w:rPr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www.firhouseetns.ie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72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Booklist/Resources for Second Class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Parents and Guardians,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purchase the following books in your local book shop and ensure that your child has all books clearly labelled with their name.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English:   Oxford Primary Dictionary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(schoolbooksdirect.ie)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 xml:space="preserve">€8.06</w:t>
        <w:tab/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Please do not repurchase if your child already has a dictionary in school from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First Class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Maths:  Master your Maths 2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(schoolbooksdirect.ie)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  <w:tab/>
        <w:tab/>
        <w:tab/>
        <w:t xml:space="preserve">€9.</w:t>
      </w:r>
      <w:r w:rsidDel="00000000" w:rsidR="00000000" w:rsidRPr="00000000">
        <w:rPr>
          <w:rFonts w:ascii="Arial" w:cs="Arial" w:eastAsia="Arial" w:hAnsi="Arial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Busy at Maths 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Class  (schoolbooksdirect.ie)</w:t>
        <w:tab/>
        <w:tab/>
        <w:tab/>
        <w:tab/>
        <w:tab/>
        <w:t xml:space="preserve">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Irish:</w:t>
        <w:tab/>
        <w:t xml:space="preserve">  Bua na Cainte 2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(edco.ie)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 xml:space="preserve">€12.95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your child with the following resources as sharing will be discouraged: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Pencil Case including: 2 x HB Pencils, Pencil Sharpener (no novelty),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Ruler, Eraser (no novelty), 1 x Pritt Stick Glue, Crayons</w:t>
        <w:tab/>
        <w:tab/>
        <w:t xml:space="preserve"> </w:t>
        <w:tab/>
        <w:tab/>
        <w:t xml:space="preserve">€12.00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Approximate cost depending on where you purchase items    </w:t>
        <w:tab/>
        <w:tab/>
        <w:t xml:space="preserve">          €62.00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following are supplied by the school and we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will send you an online payment request shortly for €1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to cover same, payable by 30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September 2021.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Pupil Personal 24-hour Insurance</w:t>
        <w:tab/>
        <w:tab/>
        <w:tab/>
        <w:tab/>
        <w:tab/>
        <w:t xml:space="preserve">  </w:t>
        <w:tab/>
        <w:tab/>
        <w:tab/>
        <w:t xml:space="preserve">€8.00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Copies for the year, folder and document wallet, </w:t>
        <w:tab/>
        <w:tab/>
        <w:t xml:space="preserve"> </w:t>
        <w:tab/>
        <w:tab/>
        <w:tab/>
        <w:tab/>
        <w:t xml:space="preserve">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Book Rental Scheme: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(Includes selection of graded readers, supplementary readers,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parallel readers - large / small format books etc.)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€3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Photocopying/Online Resources                              </w:t>
        <w:tab/>
        <w:tab/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Arts &amp; Sports Materials                                                              </w:t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Membership of Educate Together</w:t>
        <w:tab/>
        <w:tab/>
        <w:tab/>
        <w:tab/>
        <w:tab/>
        <w:t xml:space="preserve"> </w:t>
        <w:tab/>
        <w:tab/>
        <w:tab/>
        <w:t xml:space="preserve">€15.00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Total Cost                                             </w:t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         </w:t>
        <w:tab/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         €1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  <w:rtl w:val="0"/>
        </w:rPr>
        <w:t xml:space="preserve">Art: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an old large t-shirt to wear over clothing for art, which will be kept in school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Please make sure to put your child’s name on it and on all clothing they bring into school</w:t>
      </w: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n-IE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irhouseetns.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irhouseetn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CSO87wfVTFMfDGu+h/D9gHApw==">AMUW2mXZa64XwQMiz3ZrssT23YsWAZk7jrtmmZkIK6q8OxA+xufp8fSI7Jdd9y98Zcv8dkkstn0pFbWr52gU0TV1cqJ+f+Z63W8ja2fVrWAEgugu9O++nRMBAz29JtV/61QKxCqWM4lp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2017-04-05T09:20:00Z</dcterms:created>
  <dc:creator>Gerry Breslin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